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D" w:rsidRPr="00902813" w:rsidRDefault="005F142C" w:rsidP="001B7E3C">
      <w:pPr>
        <w:jc w:val="center"/>
        <w:rPr>
          <w:sz w:val="32"/>
        </w:rPr>
      </w:pPr>
      <w:r w:rsidRPr="00902813">
        <w:rPr>
          <w:sz w:val="32"/>
          <w:highlight w:val="cyan"/>
        </w:rPr>
        <w:t>Дистанционное обучение (</w:t>
      </w:r>
      <w:proofErr w:type="gramStart"/>
      <w:r w:rsidRPr="00902813">
        <w:rPr>
          <w:sz w:val="32"/>
          <w:highlight w:val="cyan"/>
        </w:rPr>
        <w:t>ДО</w:t>
      </w:r>
      <w:proofErr w:type="gramEnd"/>
      <w:r w:rsidRPr="00902813">
        <w:rPr>
          <w:sz w:val="32"/>
          <w:highlight w:val="cyan"/>
        </w:rPr>
        <w:t xml:space="preserve">) – развивайся и совершенствуйся </w:t>
      </w:r>
      <w:proofErr w:type="gramStart"/>
      <w:r w:rsidRPr="00902813">
        <w:rPr>
          <w:sz w:val="32"/>
          <w:highlight w:val="cyan"/>
        </w:rPr>
        <w:t>во</w:t>
      </w:r>
      <w:proofErr w:type="gramEnd"/>
      <w:r w:rsidRPr="00902813">
        <w:rPr>
          <w:sz w:val="32"/>
          <w:highlight w:val="cyan"/>
        </w:rPr>
        <w:t xml:space="preserve"> время дистанционного обучения.</w:t>
      </w:r>
    </w:p>
    <w:tbl>
      <w:tblPr>
        <w:tblStyle w:val="a3"/>
        <w:tblpPr w:leftFromText="180" w:rightFromText="180" w:vertAnchor="text" w:horzAnchor="margin" w:tblpXSpec="center" w:tblpY="92"/>
        <w:tblW w:w="0" w:type="auto"/>
        <w:tblLook w:val="04A0"/>
      </w:tblPr>
      <w:tblGrid>
        <w:gridCol w:w="5070"/>
      </w:tblGrid>
      <w:tr w:rsidR="00B15044" w:rsidRPr="00902813" w:rsidTr="00B15044">
        <w:trPr>
          <w:trHeight w:val="1975"/>
        </w:trPr>
        <w:tc>
          <w:tcPr>
            <w:tcW w:w="5070" w:type="dxa"/>
            <w:shd w:val="clear" w:color="auto" w:fill="FDE9D9" w:themeFill="accent6" w:themeFillTint="33"/>
          </w:tcPr>
          <w:p w:rsidR="00B15044" w:rsidRPr="00902813" w:rsidRDefault="00B15044" w:rsidP="00B15044">
            <w:pPr>
              <w:jc w:val="both"/>
              <w:rPr>
                <w:sz w:val="20"/>
              </w:rPr>
            </w:pPr>
            <w:r w:rsidRPr="00902813">
              <w:rPr>
                <w:rFonts w:ascii="Times New Roman" w:hAnsi="Times New Roman" w:cs="Times New Roman"/>
                <w:b/>
                <w:sz w:val="32"/>
              </w:rPr>
              <w:t>Во время дистанционного обучения повышайте мотивацию к обучению и совршенствуй свою память, внимание, логику, моторику и кинезиологию.</w:t>
            </w:r>
          </w:p>
        </w:tc>
      </w:tr>
    </w:tbl>
    <w:p w:rsidR="005F142C" w:rsidRPr="00902813" w:rsidRDefault="005F142C">
      <w:pPr>
        <w:rPr>
          <w:sz w:val="20"/>
        </w:rPr>
      </w:pPr>
    </w:p>
    <w:p w:rsidR="001B7E3C" w:rsidRPr="00902813" w:rsidRDefault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1B7E3C" w:rsidRPr="00902813" w:rsidRDefault="001B7E3C" w:rsidP="001B7E3C">
      <w:pPr>
        <w:rPr>
          <w:sz w:val="20"/>
        </w:rPr>
      </w:pPr>
    </w:p>
    <w:p w:rsidR="00027B6B" w:rsidRDefault="00A4298A" w:rsidP="00027B6B">
      <w:pPr>
        <w:jc w:val="both"/>
        <w:rPr>
          <w:i/>
          <w:sz w:val="24"/>
          <w:highlight w:val="lightGray"/>
          <w:u w:val="single"/>
        </w:rPr>
      </w:pPr>
      <w:r w:rsidRPr="00902813">
        <w:rPr>
          <w:i/>
          <w:sz w:val="24"/>
          <w:highlight w:val="lightGray"/>
          <w:u w:val="single"/>
        </w:rPr>
        <w:t>Уважаемые родители, обязательно уделите время своим детям  и окажите помощь в выполнении упражнений.</w:t>
      </w:r>
    </w:p>
    <w:p w:rsidR="001B7E3C" w:rsidRPr="00027B6B" w:rsidRDefault="001B7E3C" w:rsidP="00027B6B">
      <w:pPr>
        <w:jc w:val="center"/>
        <w:rPr>
          <w:rFonts w:ascii="Times New Roman" w:hAnsi="Times New Roman" w:cs="Times New Roman"/>
          <w:b/>
          <w:sz w:val="32"/>
        </w:rPr>
      </w:pPr>
      <w:r w:rsidRPr="00027B6B">
        <w:rPr>
          <w:rFonts w:ascii="Times New Roman" w:hAnsi="Times New Roman" w:cs="Times New Roman"/>
          <w:b/>
          <w:sz w:val="32"/>
          <w:highlight w:val="yellow"/>
        </w:rPr>
        <w:t>3</w:t>
      </w:r>
      <w:r w:rsidR="009C0A85" w:rsidRPr="00027B6B">
        <w:rPr>
          <w:rFonts w:ascii="Times New Roman" w:hAnsi="Times New Roman" w:cs="Times New Roman"/>
          <w:b/>
          <w:sz w:val="32"/>
          <w:highlight w:val="yellow"/>
        </w:rPr>
        <w:t>-4</w:t>
      </w:r>
      <w:r w:rsidRPr="00027B6B">
        <w:rPr>
          <w:rFonts w:ascii="Times New Roman" w:hAnsi="Times New Roman" w:cs="Times New Roman"/>
          <w:b/>
          <w:sz w:val="32"/>
          <w:highlight w:val="yellow"/>
        </w:rPr>
        <w:t xml:space="preserve"> класс</w:t>
      </w:r>
    </w:p>
    <w:p w:rsidR="003E48E5" w:rsidRPr="00902813" w:rsidRDefault="003E48E5" w:rsidP="003E48E5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02813">
        <w:rPr>
          <w:rFonts w:ascii="Arial" w:eastAsia="Times New Roman" w:hAnsi="Arial" w:cs="Arial"/>
          <w:b/>
          <w:bCs/>
          <w:color w:val="005300"/>
          <w:sz w:val="24"/>
          <w:szCs w:val="24"/>
        </w:rPr>
        <w:t>Игры на развитие внимания</w:t>
      </w:r>
    </w:p>
    <w:p w:rsidR="001C54D4" w:rsidRPr="00902813" w:rsidRDefault="001C54D4" w:rsidP="009E288C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Упражнение 1. Сосчитай все слоги БА.</w:t>
      </w:r>
    </w:p>
    <w:p w:rsidR="001C54D4" w:rsidRPr="00902813" w:rsidRDefault="001C54D4" w:rsidP="003E48E5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02813">
        <w:rPr>
          <w:rFonts w:ascii="Arial" w:eastAsia="Times New Roman" w:hAnsi="Arial" w:cs="Arial"/>
          <w:b/>
          <w:bCs/>
          <w:noProof/>
          <w:color w:val="005300"/>
          <w:sz w:val="24"/>
          <w:szCs w:val="24"/>
        </w:rPr>
        <w:drawing>
          <wp:inline distT="0" distB="0" distL="0" distR="0">
            <wp:extent cx="3946894" cy="2559198"/>
            <wp:effectExtent l="19050" t="19050" r="15506" b="12552"/>
            <wp:docPr id="20" name="Рисунок 18" descr="C:\Users\АНЯ\Desktop\84dd9c76c65ce494d958b6a24de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Я\Desktop\84dd9c76c65ce494d958b6a24de420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38" cy="25747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D4" w:rsidRPr="00902813" w:rsidRDefault="001C54D4" w:rsidP="00027B6B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Упражнение </w:t>
      </w:r>
      <w:r w:rsidR="00027B6B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2</w:t>
      </w: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.Сосчитай каждый предмет на картинке.</w:t>
      </w:r>
    </w:p>
    <w:p w:rsidR="001C54D4" w:rsidRDefault="001C54D4" w:rsidP="003E48E5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02813">
        <w:rPr>
          <w:rFonts w:ascii="Arial" w:eastAsia="Times New Roman" w:hAnsi="Arial" w:cs="Arial"/>
          <w:b/>
          <w:bCs/>
          <w:noProof/>
          <w:color w:val="005300"/>
          <w:sz w:val="24"/>
          <w:szCs w:val="24"/>
        </w:rPr>
        <w:drawing>
          <wp:inline distT="0" distB="0" distL="0" distR="0">
            <wp:extent cx="3627917" cy="2716013"/>
            <wp:effectExtent l="19050" t="19050" r="10633" b="27187"/>
            <wp:docPr id="15" name="Рисунок 15" descr="C:\Users\АНЯ\Desktop\Uprazhneniya_dlya_razvitiya_pamyati_i_vnimaniya_u_shkolnikov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Я\Desktop\Uprazhneniya_dlya_razvitiya_pamyati_i_vnimaniya_u_shkolnikov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21" cy="27258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6A" w:rsidRPr="00902813" w:rsidRDefault="005D266A" w:rsidP="00027B6B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Упражнение </w:t>
      </w:r>
      <w:r w:rsidR="00027B6B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3</w:t>
      </w: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. Расставь знаки.</w:t>
      </w:r>
    </w:p>
    <w:p w:rsidR="009E288C" w:rsidRPr="009E288C" w:rsidRDefault="009E288C" w:rsidP="009E288C">
      <w:pPr>
        <w:shd w:val="clear" w:color="auto" w:fill="FFFFFF"/>
        <w:spacing w:before="150" w:after="3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E288C">
        <w:rPr>
          <w:rFonts w:ascii="Arial" w:eastAsia="Times New Roman" w:hAnsi="Arial" w:cs="Arial"/>
          <w:bCs/>
          <w:sz w:val="24"/>
          <w:szCs w:val="24"/>
        </w:rPr>
        <w:lastRenderedPageBreak/>
        <w:t>Расставь математические знаки, если нужно, то и  скобки, между цифрами так, чтобы равенства были верны:</w:t>
      </w:r>
    </w:p>
    <w:p w:rsidR="005D266A" w:rsidRPr="009E288C" w:rsidRDefault="009E288C" w:rsidP="009E288C">
      <w:pPr>
        <w:pStyle w:val="a9"/>
        <w:numPr>
          <w:ilvl w:val="0"/>
          <w:numId w:val="20"/>
        </w:numPr>
        <w:shd w:val="clear" w:color="auto" w:fill="FFFFFF"/>
        <w:spacing w:before="150" w:after="3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E288C">
        <w:rPr>
          <w:rFonts w:ascii="Arial" w:eastAsia="Times New Roman" w:hAnsi="Arial" w:cs="Arial"/>
          <w:b/>
          <w:bCs/>
          <w:sz w:val="24"/>
          <w:szCs w:val="24"/>
        </w:rPr>
        <w:t>1…2…3…4…5=4</w:t>
      </w:r>
    </w:p>
    <w:p w:rsidR="009E288C" w:rsidRPr="009E288C" w:rsidRDefault="009E288C" w:rsidP="009E288C">
      <w:pPr>
        <w:pStyle w:val="a9"/>
        <w:numPr>
          <w:ilvl w:val="0"/>
          <w:numId w:val="20"/>
        </w:numPr>
        <w:shd w:val="clear" w:color="auto" w:fill="FFFFFF"/>
        <w:spacing w:before="150" w:after="3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E288C">
        <w:rPr>
          <w:rFonts w:ascii="Arial" w:eastAsia="Times New Roman" w:hAnsi="Arial" w:cs="Arial"/>
          <w:b/>
          <w:bCs/>
          <w:sz w:val="24"/>
          <w:szCs w:val="24"/>
        </w:rPr>
        <w:t>1…2…3…4…5=5</w:t>
      </w:r>
    </w:p>
    <w:p w:rsidR="009E288C" w:rsidRPr="009E288C" w:rsidRDefault="009E288C" w:rsidP="009E288C">
      <w:pPr>
        <w:pStyle w:val="a9"/>
        <w:numPr>
          <w:ilvl w:val="0"/>
          <w:numId w:val="20"/>
        </w:numPr>
        <w:shd w:val="clear" w:color="auto" w:fill="FFFFFF"/>
        <w:spacing w:before="150" w:after="3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E288C">
        <w:rPr>
          <w:rFonts w:ascii="Arial" w:eastAsia="Times New Roman" w:hAnsi="Arial" w:cs="Arial"/>
          <w:b/>
          <w:bCs/>
          <w:sz w:val="24"/>
          <w:szCs w:val="24"/>
        </w:rPr>
        <w:t>1…2…3…4…5=10</w:t>
      </w:r>
    </w:p>
    <w:p w:rsidR="005D266A" w:rsidRPr="00902813" w:rsidRDefault="005D266A" w:rsidP="00027B6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Упражнение </w:t>
      </w:r>
      <w:r w:rsidR="00027B6B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4</w:t>
      </w: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. Найди всех лошадок</w:t>
      </w:r>
    </w:p>
    <w:p w:rsidR="005D266A" w:rsidRPr="00902813" w:rsidRDefault="00027B6B" w:rsidP="003E48E5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027B6B">
        <w:rPr>
          <w:rFonts w:ascii="Arial" w:eastAsia="Times New Roman" w:hAnsi="Arial" w:cs="Arial"/>
          <w:b/>
          <w:bCs/>
          <w:noProof/>
          <w:color w:val="005300"/>
          <w:sz w:val="24"/>
          <w:szCs w:val="24"/>
        </w:rPr>
        <w:drawing>
          <wp:inline distT="0" distB="0" distL="0" distR="0">
            <wp:extent cx="4999518" cy="2539286"/>
            <wp:effectExtent l="19050" t="19050" r="10632" b="13414"/>
            <wp:docPr id="11" name="Рисунок 11" descr="C:\Users\АНЯ\Desktop\razvitie_vnimaniya_losh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Я\Desktop\razvitie_vnimaniya_loshad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27" cy="25421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6A" w:rsidRPr="00902813" w:rsidRDefault="005D266A" w:rsidP="00027B6B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Упражнение</w:t>
      </w:r>
      <w:r w:rsidR="00027B6B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5</w:t>
      </w: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. Названия деревьев.</w:t>
      </w:r>
    </w:p>
    <w:p w:rsidR="005D266A" w:rsidRPr="00902813" w:rsidRDefault="005D266A" w:rsidP="003E48E5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02813">
        <w:rPr>
          <w:rFonts w:ascii="Arial" w:eastAsia="Times New Roman" w:hAnsi="Arial" w:cs="Arial"/>
          <w:b/>
          <w:bCs/>
          <w:noProof/>
          <w:color w:val="005300"/>
          <w:sz w:val="24"/>
          <w:szCs w:val="24"/>
        </w:rPr>
        <w:drawing>
          <wp:inline distT="0" distB="0" distL="0" distR="0">
            <wp:extent cx="3234513" cy="2369678"/>
            <wp:effectExtent l="19050" t="19050" r="23037" b="11572"/>
            <wp:docPr id="21" name="Рисунок 9" descr="C:\Users\АНЯ\Deskto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Я\Desktop\img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25" cy="2368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10" w:rsidRPr="00902813" w:rsidRDefault="00F00710" w:rsidP="00027B6B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Упражнение </w:t>
      </w:r>
      <w:r w:rsidR="00027B6B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6</w:t>
      </w: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. Анаграммы.</w:t>
      </w:r>
    </w:p>
    <w:p w:rsidR="009E288C" w:rsidRDefault="00F00710" w:rsidP="005D266A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highlight w:val="yellow"/>
        </w:rPr>
      </w:pPr>
      <w:r w:rsidRPr="00F00710">
        <w:rPr>
          <w:rFonts w:ascii="Times New Roman" w:eastAsia="Times New Roman" w:hAnsi="Times New Roman" w:cs="Times New Roman"/>
          <w:b/>
          <w:bCs/>
          <w:noProof/>
          <w:szCs w:val="24"/>
        </w:rPr>
        <w:drawing>
          <wp:inline distT="0" distB="0" distL="0" distR="0">
            <wp:extent cx="3362103" cy="2290613"/>
            <wp:effectExtent l="19050" t="19050" r="9747" b="14437"/>
            <wp:docPr id="1" name="Рисунок 20" descr="C:\Users\АНЯ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НЯ\Desktop\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58" cy="22937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6A" w:rsidRPr="00902813" w:rsidRDefault="005D266A" w:rsidP="005D266A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Упражнение </w:t>
      </w:r>
      <w:r w:rsidR="00027B6B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7</w:t>
      </w:r>
      <w:r w:rsidRPr="00902813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. Названия деревьев.</w:t>
      </w:r>
    </w:p>
    <w:p w:rsidR="00EA28A5" w:rsidRPr="00902813" w:rsidRDefault="001C54D4" w:rsidP="003E48E5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902813">
        <w:rPr>
          <w:rFonts w:ascii="Arial" w:eastAsia="Times New Roman" w:hAnsi="Arial" w:cs="Arial"/>
          <w:b/>
          <w:bCs/>
          <w:noProof/>
          <w:color w:val="005300"/>
          <w:sz w:val="24"/>
          <w:szCs w:val="24"/>
        </w:rPr>
        <w:lastRenderedPageBreak/>
        <w:drawing>
          <wp:inline distT="0" distB="0" distL="0" distR="0">
            <wp:extent cx="3136419" cy="4255238"/>
            <wp:effectExtent l="38100" t="19050" r="25881" b="11962"/>
            <wp:docPr id="10" name="Рисунок 10" descr="C:\Users\АН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Я\Desktop\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27" cy="42598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E5" w:rsidRPr="00F00710" w:rsidRDefault="003E48E5" w:rsidP="003E48E5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  <w:sz w:val="22"/>
        </w:rPr>
      </w:pPr>
      <w:r w:rsidRPr="00F00710">
        <w:rPr>
          <w:rFonts w:ascii="Arial" w:hAnsi="Arial" w:cs="Arial"/>
          <w:color w:val="005300"/>
          <w:sz w:val="22"/>
        </w:rPr>
        <w:t>Игры на развитие слухового внимания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b/>
          <w:bCs/>
          <w:color w:val="000000"/>
          <w:sz w:val="20"/>
          <w:highlight w:val="yellow"/>
        </w:rPr>
        <w:t>1. "Хлопни в ладоши".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color w:val="000000"/>
          <w:sz w:val="20"/>
        </w:rPr>
        <w:t>Взрослый называет различные слова, услышав слово на заданную заранее тематику, ребенок должен хлопнуть в ладоши (например, тема одежда, хлопаем на слово юбка и т.д.). Затем можно усложнить выбрать несколько тематик и выполнить разные действия. (Например, на слове из темы посуда топаем ногой, из темы фрукты двойной хлопок руками и т.д.).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color w:val="000000"/>
          <w:sz w:val="20"/>
        </w:rPr>
        <w:t>Аналогичными играми можно считать детские игры с мячом такие как "съедобное-несъедобное", "мед".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b/>
          <w:bCs/>
          <w:color w:val="000000"/>
          <w:sz w:val="20"/>
          <w:highlight w:val="yellow"/>
        </w:rPr>
        <w:t>2. "Правда или ложь".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color w:val="000000"/>
          <w:sz w:val="20"/>
        </w:rPr>
        <w:t>Взрослый произносит различные утверждения, если они верны, ребенок хлопает в ладоши, если нет, топает ногами. (Например, солнце зеленого цвета - топают ногами, зимой холодно- хлопают в ладоши и т.д.).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b/>
          <w:bCs/>
          <w:color w:val="000000"/>
          <w:sz w:val="20"/>
          <w:highlight w:val="yellow"/>
        </w:rPr>
        <w:t>3. «Нос - пол - потолок».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color w:val="000000"/>
          <w:sz w:val="20"/>
        </w:rPr>
        <w:t>Известная многим игра.</w:t>
      </w:r>
    </w:p>
    <w:p w:rsidR="005E2D81" w:rsidRPr="00F00710" w:rsidRDefault="005E2D81" w:rsidP="005E2D8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00710">
        <w:rPr>
          <w:rFonts w:ascii="Arial" w:hAnsi="Arial" w:cs="Arial"/>
          <w:color w:val="000000"/>
          <w:sz w:val="20"/>
        </w:rPr>
        <w:t>Когда взрослый говорит "нос" - ребенок должен дотронуться до носа, "пол" - показать пальцем на пол, "потолок"- показать пальцем на потолок. Взрослый пытается запутать ребенка, говоря нос, показывайте на потолок и т.д. Можно усложнить задание, говорить слова в разном порядке и в укоренном темпе.</w:t>
      </w:r>
    </w:p>
    <w:sectPr w:rsidR="005E2D81" w:rsidRPr="00F00710" w:rsidSect="00FD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>
        <v:imagedata r:id="rId1" o:title="BD21301_"/>
      </v:shape>
    </w:pict>
  </w:numPicBullet>
  <w:numPicBullet w:numPicBulletId="1">
    <w:pict>
      <v:shape id="_x0000_i1029" type="#_x0000_t75" style="width:10.9pt;height:10.9pt" o:bullet="t">
        <v:imagedata r:id="rId2" o:title="BD21421_"/>
      </v:shape>
    </w:pict>
  </w:numPicBullet>
  <w:abstractNum w:abstractNumId="0">
    <w:nsid w:val="03661986"/>
    <w:multiLevelType w:val="hybridMultilevel"/>
    <w:tmpl w:val="9A064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11A8A"/>
    <w:multiLevelType w:val="hybridMultilevel"/>
    <w:tmpl w:val="C4EACAE2"/>
    <w:lvl w:ilvl="0" w:tplc="A924448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13717"/>
    <w:multiLevelType w:val="multilevel"/>
    <w:tmpl w:val="617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34DE8"/>
    <w:multiLevelType w:val="hybridMultilevel"/>
    <w:tmpl w:val="017C4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85B53"/>
    <w:multiLevelType w:val="hybridMultilevel"/>
    <w:tmpl w:val="A34E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838"/>
    <w:multiLevelType w:val="hybridMultilevel"/>
    <w:tmpl w:val="F338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16D43"/>
    <w:multiLevelType w:val="hybridMultilevel"/>
    <w:tmpl w:val="DE60B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C1D09"/>
    <w:multiLevelType w:val="hybridMultilevel"/>
    <w:tmpl w:val="51A21436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8247F"/>
    <w:multiLevelType w:val="multilevel"/>
    <w:tmpl w:val="89D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85654"/>
    <w:multiLevelType w:val="hybridMultilevel"/>
    <w:tmpl w:val="2DCE8C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A54DA"/>
    <w:multiLevelType w:val="hybridMultilevel"/>
    <w:tmpl w:val="D43E0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C7FB9"/>
    <w:multiLevelType w:val="hybridMultilevel"/>
    <w:tmpl w:val="4282D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D0373"/>
    <w:multiLevelType w:val="multilevel"/>
    <w:tmpl w:val="1EF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E296F"/>
    <w:multiLevelType w:val="multilevel"/>
    <w:tmpl w:val="919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9536C"/>
    <w:multiLevelType w:val="hybridMultilevel"/>
    <w:tmpl w:val="5E52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D45AB"/>
    <w:multiLevelType w:val="hybridMultilevel"/>
    <w:tmpl w:val="0BBC7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210CB"/>
    <w:multiLevelType w:val="hybridMultilevel"/>
    <w:tmpl w:val="4008C9EC"/>
    <w:lvl w:ilvl="0" w:tplc="4E769D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DDA34C9"/>
    <w:multiLevelType w:val="hybridMultilevel"/>
    <w:tmpl w:val="766478F2"/>
    <w:lvl w:ilvl="0" w:tplc="4E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17922"/>
    <w:multiLevelType w:val="hybridMultilevel"/>
    <w:tmpl w:val="B310E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61953"/>
    <w:multiLevelType w:val="hybridMultilevel"/>
    <w:tmpl w:val="872066D2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BA0"/>
    <w:rsid w:val="00027B6B"/>
    <w:rsid w:val="0017645E"/>
    <w:rsid w:val="001B7E3C"/>
    <w:rsid w:val="001C54D4"/>
    <w:rsid w:val="002269A0"/>
    <w:rsid w:val="00357265"/>
    <w:rsid w:val="00371CAF"/>
    <w:rsid w:val="0037316B"/>
    <w:rsid w:val="003805FD"/>
    <w:rsid w:val="00396488"/>
    <w:rsid w:val="003A0227"/>
    <w:rsid w:val="003E48E5"/>
    <w:rsid w:val="004A170E"/>
    <w:rsid w:val="00553E05"/>
    <w:rsid w:val="00564C7F"/>
    <w:rsid w:val="00576F81"/>
    <w:rsid w:val="00586206"/>
    <w:rsid w:val="005A4219"/>
    <w:rsid w:val="005C3B03"/>
    <w:rsid w:val="005D266A"/>
    <w:rsid w:val="005D54F5"/>
    <w:rsid w:val="005E2D81"/>
    <w:rsid w:val="005F142C"/>
    <w:rsid w:val="005F5BD2"/>
    <w:rsid w:val="00657FD6"/>
    <w:rsid w:val="00661B2F"/>
    <w:rsid w:val="00710CF3"/>
    <w:rsid w:val="00781324"/>
    <w:rsid w:val="0081614D"/>
    <w:rsid w:val="00873890"/>
    <w:rsid w:val="008752EA"/>
    <w:rsid w:val="008810B1"/>
    <w:rsid w:val="00902813"/>
    <w:rsid w:val="009562AA"/>
    <w:rsid w:val="00961E7F"/>
    <w:rsid w:val="00985A54"/>
    <w:rsid w:val="00997C4A"/>
    <w:rsid w:val="009C0A85"/>
    <w:rsid w:val="009E288C"/>
    <w:rsid w:val="00A06783"/>
    <w:rsid w:val="00A3413E"/>
    <w:rsid w:val="00A4298A"/>
    <w:rsid w:val="00A52488"/>
    <w:rsid w:val="00AB02D8"/>
    <w:rsid w:val="00AC0E8E"/>
    <w:rsid w:val="00AC3EF9"/>
    <w:rsid w:val="00AE35A1"/>
    <w:rsid w:val="00B15044"/>
    <w:rsid w:val="00BE0AB7"/>
    <w:rsid w:val="00C63316"/>
    <w:rsid w:val="00CA3A79"/>
    <w:rsid w:val="00CD5D0D"/>
    <w:rsid w:val="00CE00E8"/>
    <w:rsid w:val="00CE411A"/>
    <w:rsid w:val="00CF09E6"/>
    <w:rsid w:val="00D22AE1"/>
    <w:rsid w:val="00DD3F83"/>
    <w:rsid w:val="00DF31FF"/>
    <w:rsid w:val="00E17526"/>
    <w:rsid w:val="00E52B30"/>
    <w:rsid w:val="00E87CED"/>
    <w:rsid w:val="00EA28A5"/>
    <w:rsid w:val="00EA496C"/>
    <w:rsid w:val="00F00710"/>
    <w:rsid w:val="00F8064B"/>
    <w:rsid w:val="00FA7255"/>
    <w:rsid w:val="00FD5BA0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0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678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C0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9C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C0A85"/>
    <w:rPr>
      <w:i/>
      <w:iCs/>
    </w:rPr>
  </w:style>
  <w:style w:type="paragraph" w:styleId="a9">
    <w:name w:val="List Paragraph"/>
    <w:basedOn w:val="a"/>
    <w:uiPriority w:val="34"/>
    <w:qFormat/>
    <w:rsid w:val="00AB02D8"/>
    <w:pPr>
      <w:ind w:left="720"/>
      <w:contextualSpacing/>
    </w:pPr>
  </w:style>
  <w:style w:type="paragraph" w:customStyle="1" w:styleId="article-renderblock">
    <w:name w:val="article-render__block"/>
    <w:basedOn w:val="a"/>
    <w:rsid w:val="005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E35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1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439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840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528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146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8892-3528-4DDE-AC08-E14A252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46</cp:revision>
  <dcterms:created xsi:type="dcterms:W3CDTF">2020-04-19T12:26:00Z</dcterms:created>
  <dcterms:modified xsi:type="dcterms:W3CDTF">2020-04-20T15:12:00Z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322718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